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40" w:lineRule="auto"/>
        <w:jc w:val="center"/>
        <w:rPr>
          <w:b w:val="1"/>
          <w:sz w:val="12"/>
          <w:szCs w:val="12"/>
        </w:rPr>
      </w:pPr>
      <w:r w:rsidDel="00000000" w:rsidR="00000000" w:rsidRPr="00000000">
        <w:rPr/>
        <w:drawing>
          <wp:inline distB="0" distT="0" distL="0" distR="0">
            <wp:extent cx="447675" cy="609600"/>
            <wp:effectExtent b="0" l="0" r="0" t="0"/>
            <wp:docPr id="4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47675" cy="6096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tabs>
          <w:tab w:val="left" w:leader="none" w:pos="984"/>
        </w:tabs>
        <w:spacing w:after="0" w:line="240" w:lineRule="auto"/>
        <w:jc w:val="center"/>
        <w:rPr>
          <w:rFonts w:ascii="Times New Roman" w:cs="Times New Roman" w:eastAsia="Times New Roman" w:hAnsi="Times New Roman"/>
          <w:b w:val="1"/>
          <w:sz w:val="36"/>
          <w:szCs w:val="3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36"/>
          <w:szCs w:val="36"/>
          <w:rtl w:val="0"/>
        </w:rPr>
        <w:t xml:space="preserve">СКВИРСЬКА МІСЬКА РАДА</w:t>
      </w:r>
    </w:p>
    <w:p w:rsidR="00000000" w:rsidDel="00000000" w:rsidP="00000000" w:rsidRDefault="00000000" w:rsidRPr="00000000" w14:paraId="00000003">
      <w:pPr>
        <w:spacing w:after="0" w:line="240" w:lineRule="auto"/>
        <w:jc w:val="center"/>
        <w:rPr>
          <w:rFonts w:ascii="Times New Roman" w:cs="Times New Roman" w:eastAsia="Times New Roman" w:hAnsi="Times New Roman"/>
          <w:b w:val="1"/>
          <w:color w:val="000000"/>
          <w:sz w:val="36"/>
          <w:szCs w:val="3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36"/>
          <w:szCs w:val="36"/>
          <w:rtl w:val="0"/>
        </w:rPr>
        <w:t xml:space="preserve">Проєкт </w:t>
      </w: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36"/>
          <w:szCs w:val="36"/>
          <w:rtl w:val="0"/>
        </w:rPr>
        <w:t xml:space="preserve">Р І Ш Е Н Н Я</w:t>
      </w:r>
    </w:p>
    <w:p w:rsidR="00000000" w:rsidDel="00000000" w:rsidP="00000000" w:rsidRDefault="00000000" w:rsidRPr="00000000" w14:paraId="00000004">
      <w:pPr>
        <w:spacing w:after="0" w:line="240" w:lineRule="auto"/>
        <w:jc w:val="center"/>
        <w:rPr>
          <w:rFonts w:ascii="Times New Roman" w:cs="Times New Roman" w:eastAsia="Times New Roman" w:hAnsi="Times New Roman"/>
          <w:b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after="0" w:lineRule="auto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від 27 липня 2023 року              м. Сквира                             № -37-VІІІ</w:t>
      </w:r>
    </w:p>
    <w:p w:rsidR="00000000" w:rsidDel="00000000" w:rsidP="00000000" w:rsidRDefault="00000000" w:rsidRPr="00000000" w14:paraId="00000006">
      <w:pPr>
        <w:spacing w:after="0" w:lineRule="auto"/>
        <w:jc w:val="both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after="0" w:lineRule="auto"/>
        <w:ind w:right="1991.4566929133866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Про Звернення Сквирської міської ради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 до Верховної Ради України, Кабінету Міністрів України</w:t>
      </w: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шо</w:t>
      </w: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до 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врегулювання питання про передачу фінансової підтримки підрозділів Збройних Сил України із місцевих бюджетів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0" w:lineRule="auto"/>
        <w:jc w:val="both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after="0" w:lineRule="auto"/>
        <w:ind w:firstLine="567"/>
        <w:jc w:val="both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bookmarkStart w:colFirst="0" w:colLast="0" w:name="_heading=h.gjdgxs" w:id="0"/>
      <w:bookmarkEnd w:id="0"/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Керуючись Законом України «Про місцеве самоврядування в Україні», частиною 2 статті 2, пунктом 5 частини 2 статті 19 Закону України «Про статус депутатів місцевих рад», з метою 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врегулювання питання про передачу фінансової підтримки ЗСУ із місцевих бюджетів,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 Сквирська  міська рада VІІІ скликання</w:t>
      </w:r>
    </w:p>
    <w:p w:rsidR="00000000" w:rsidDel="00000000" w:rsidP="00000000" w:rsidRDefault="00000000" w:rsidRPr="00000000" w14:paraId="0000000A">
      <w:pPr>
        <w:spacing w:after="0" w:lineRule="auto"/>
        <w:jc w:val="both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after="0" w:lineRule="auto"/>
        <w:jc w:val="both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В И Р  І Ш И Л А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:</w:t>
      </w:r>
    </w:p>
    <w:p w:rsidR="00000000" w:rsidDel="00000000" w:rsidP="00000000" w:rsidRDefault="00000000" w:rsidRPr="00000000" w14:paraId="0000000C">
      <w:pPr>
        <w:spacing w:after="0" w:lineRule="auto"/>
        <w:jc w:val="both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993"/>
        </w:tabs>
        <w:spacing w:after="0" w:before="0" w:line="276" w:lineRule="auto"/>
        <w:ind w:left="0" w:right="0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П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ід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тримати Звернення Сквирської міської ради до 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Верховної Ради України, Кабінету Міністрів України щодо врегулювання питання про передачу фінансової підтримки підрозділів Збройних Сил України із місцевих бюджетів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.</w:t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993"/>
        </w:tabs>
        <w:spacing w:after="0" w:before="0" w:line="276" w:lineRule="auto"/>
        <w:ind w:left="0" w:right="0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Опублікувати дане рішення в засобах масової інформації.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993"/>
        </w:tabs>
        <w:spacing w:after="0" w:before="0" w:line="276" w:lineRule="auto"/>
        <w:ind w:left="0" w:right="0" w:firstLine="567"/>
        <w:jc w:val="both"/>
        <w:rPr>
          <w:rFonts w:ascii="Times New Roman" w:cs="Times New Roman" w:eastAsia="Times New Roman" w:hAnsi="Times New Roman"/>
          <w:sz w:val="28"/>
          <w:szCs w:val="28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Міській голові Валентині Левіцькій направити дане звернення до Верховної Ради України, Кабінету Міністрів України, Київській обласній раді.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after="0" w:lineRule="auto"/>
        <w:jc w:val="both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after="0" w:lineRule="auto"/>
        <w:jc w:val="both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after="0" w:lineRule="auto"/>
        <w:jc w:val="both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after="0" w:lineRule="auto"/>
        <w:jc w:val="both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after="0" w:lineRule="auto"/>
        <w:jc w:val="both"/>
        <w:rPr>
          <w:rFonts w:ascii="Times New Roman" w:cs="Times New Roman" w:eastAsia="Times New Roman" w:hAnsi="Times New Roman"/>
          <w:b w:val="1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Міська голова                                                             Валентина ЛЕВІЦЬКА</w:t>
      </w:r>
    </w:p>
    <w:p w:rsidR="00000000" w:rsidDel="00000000" w:rsidP="00000000" w:rsidRDefault="00000000" w:rsidRPr="00000000" w14:paraId="00000015">
      <w:pPr>
        <w:spacing w:after="0" w:lineRule="auto"/>
        <w:jc w:val="both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after="0" w:lineRule="auto"/>
        <w:jc w:val="both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after="0" w:lineRule="auto"/>
        <w:jc w:val="both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after="0" w:lineRule="auto"/>
        <w:jc w:val="both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after="0" w:lineRule="auto"/>
        <w:jc w:val="both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after="0" w:lineRule="auto"/>
        <w:jc w:val="both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after="240" w:before="240" w:line="276" w:lineRule="auto"/>
        <w:jc w:val="both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ПОГОДЖЕНО :</w:t>
      </w:r>
    </w:p>
    <w:p w:rsidR="00000000" w:rsidDel="00000000" w:rsidP="00000000" w:rsidRDefault="00000000" w:rsidRPr="00000000" w14:paraId="0000001C">
      <w:pPr>
        <w:spacing w:after="240" w:before="240" w:line="276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Заступниця міської голови                                         </w:t>
        <w:tab/>
        <w:t xml:space="preserve">Людмила СЕРГІЄНКО</w:t>
      </w:r>
    </w:p>
    <w:p w:rsidR="00000000" w:rsidDel="00000000" w:rsidP="00000000" w:rsidRDefault="00000000" w:rsidRPr="00000000" w14:paraId="0000001D">
      <w:pPr>
        <w:spacing w:after="240" w:before="240" w:line="276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spacing w:after="240" w:before="240" w:line="276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 </w:t>
      </w:r>
    </w:p>
    <w:p w:rsidR="00000000" w:rsidDel="00000000" w:rsidP="00000000" w:rsidRDefault="00000000" w:rsidRPr="00000000" w14:paraId="0000001F">
      <w:pPr>
        <w:spacing w:after="240" w:before="240" w:line="276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Начальниця відділу юридичного забезпечення</w:t>
      </w:r>
    </w:p>
    <w:p w:rsidR="00000000" w:rsidDel="00000000" w:rsidP="00000000" w:rsidRDefault="00000000" w:rsidRPr="00000000" w14:paraId="00000020">
      <w:pPr>
        <w:spacing w:after="240" w:before="240" w:line="276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ради та діловодства  міської ради                                                 Ірина КВАША</w:t>
      </w:r>
    </w:p>
    <w:p w:rsidR="00000000" w:rsidDel="00000000" w:rsidP="00000000" w:rsidRDefault="00000000" w:rsidRPr="00000000" w14:paraId="00000021">
      <w:pPr>
        <w:spacing w:after="240" w:before="240" w:line="276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spacing w:after="240" w:before="240" w:line="276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Начальник організаційного відділу</w:t>
      </w:r>
    </w:p>
    <w:p w:rsidR="00000000" w:rsidDel="00000000" w:rsidP="00000000" w:rsidRDefault="00000000" w:rsidRPr="00000000" w14:paraId="00000023">
      <w:pPr>
        <w:spacing w:after="240" w:before="240" w:line="276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міської ради (уповноважений з питань </w:t>
      </w:r>
    </w:p>
    <w:p w:rsidR="00000000" w:rsidDel="00000000" w:rsidP="00000000" w:rsidRDefault="00000000" w:rsidRPr="00000000" w14:paraId="00000024">
      <w:pPr>
        <w:spacing w:after="240" w:before="240" w:line="276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запобігання та виявлення корупції)</w:t>
        <w:tab/>
        <w:tab/>
        <w:tab/>
        <w:tab/>
        <w:t xml:space="preserve">Віктор САЛТАНЮК</w:t>
      </w:r>
    </w:p>
    <w:p w:rsidR="00000000" w:rsidDel="00000000" w:rsidP="00000000" w:rsidRDefault="00000000" w:rsidRPr="00000000" w14:paraId="00000025">
      <w:pPr>
        <w:spacing w:after="240" w:before="240" w:line="276" w:lineRule="auto"/>
        <w:jc w:val="both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 </w:t>
      </w:r>
    </w:p>
    <w:p w:rsidR="00000000" w:rsidDel="00000000" w:rsidP="00000000" w:rsidRDefault="00000000" w:rsidRPr="00000000" w14:paraId="00000026">
      <w:pPr>
        <w:spacing w:after="240" w:before="240" w:line="276" w:lineRule="auto"/>
        <w:jc w:val="both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Виконавець</w:t>
      </w:r>
    </w:p>
    <w:p w:rsidR="00000000" w:rsidDel="00000000" w:rsidP="00000000" w:rsidRDefault="00000000" w:rsidRPr="00000000" w14:paraId="00000027">
      <w:pPr>
        <w:spacing w:after="240" w:before="240" w:line="276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Секретар міської ради                                                      </w:t>
        <w:tab/>
        <w:t xml:space="preserve">Тетяна ВЛАСЮК</w:t>
      </w:r>
    </w:p>
    <w:p w:rsidR="00000000" w:rsidDel="00000000" w:rsidP="00000000" w:rsidRDefault="00000000" w:rsidRPr="00000000" w14:paraId="00000028">
      <w:pPr>
        <w:spacing w:after="240" w:before="240" w:line="276" w:lineRule="auto"/>
        <w:jc w:val="both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spacing w:after="0" w:lineRule="auto"/>
        <w:jc w:val="both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spacing w:after="0" w:line="240" w:lineRule="auto"/>
        <w:rPr>
          <w:rFonts w:ascii="Times New Roman" w:cs="Times New Roman" w:eastAsia="Times New Roman" w:hAnsi="Times New Roman"/>
          <w:color w:val="000000"/>
          <w:sz w:val="10"/>
          <w:szCs w:val="1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spacing w:after="0" w:line="240" w:lineRule="auto"/>
        <w:rPr>
          <w:rFonts w:ascii="Times New Roman" w:cs="Times New Roman" w:eastAsia="Times New Roman" w:hAnsi="Times New Roman"/>
          <w:color w:val="000000"/>
          <w:sz w:val="16"/>
          <w:szCs w:val="1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spacing w:after="0" w:line="240" w:lineRule="auto"/>
        <w:rPr>
          <w:rFonts w:ascii="Times New Roman" w:cs="Times New Roman" w:eastAsia="Times New Roman" w:hAnsi="Times New Roman"/>
          <w:color w:val="000000"/>
          <w:sz w:val="16"/>
          <w:szCs w:val="1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spacing w:after="0" w:line="240" w:lineRule="auto"/>
        <w:ind w:left="5669" w:firstLine="0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br w:type="page"/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Додаток </w:t>
      </w:r>
    </w:p>
    <w:p w:rsidR="00000000" w:rsidDel="00000000" w:rsidP="00000000" w:rsidRDefault="00000000" w:rsidRPr="00000000" w14:paraId="0000002E">
      <w:pPr>
        <w:spacing w:after="0" w:line="240" w:lineRule="auto"/>
        <w:ind w:left="5669" w:firstLine="0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до рішення </w:t>
      </w:r>
    </w:p>
    <w:p w:rsidR="00000000" w:rsidDel="00000000" w:rsidP="00000000" w:rsidRDefault="00000000" w:rsidRPr="00000000" w14:paraId="0000002F">
      <w:pPr>
        <w:spacing w:after="0" w:line="240" w:lineRule="auto"/>
        <w:ind w:left="5669" w:firstLine="0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Сквирської міської ради </w:t>
      </w:r>
    </w:p>
    <w:p w:rsidR="00000000" w:rsidDel="00000000" w:rsidP="00000000" w:rsidRDefault="00000000" w:rsidRPr="00000000" w14:paraId="00000030">
      <w:pPr>
        <w:spacing w:after="0" w:line="240" w:lineRule="auto"/>
        <w:ind w:left="566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від 27.07.2023 № -37-VІІІ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spacing w:after="0" w:line="240" w:lineRule="auto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spacing w:after="0" w:line="240" w:lineRule="auto"/>
        <w:jc w:val="center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spacing w:after="0" w:line="240" w:lineRule="auto"/>
        <w:jc w:val="center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ЗВЕРНЕННЯ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spacing w:after="0" w:line="240" w:lineRule="auto"/>
        <w:jc w:val="center"/>
        <w:rPr>
          <w:rFonts w:ascii="Times New Roman" w:cs="Times New Roman" w:eastAsia="Times New Roman" w:hAnsi="Times New Roman"/>
          <w:b w:val="1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Сквирської міської ради </w:t>
      </w:r>
    </w:p>
    <w:p w:rsidR="00000000" w:rsidDel="00000000" w:rsidP="00000000" w:rsidRDefault="00000000" w:rsidRPr="00000000" w14:paraId="00000035">
      <w:pPr>
        <w:spacing w:after="0" w:line="240" w:lineRule="auto"/>
        <w:jc w:val="center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до 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Верховної Ради</w:t>
      </w: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 України, Кабінету 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М</w:t>
      </w: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іністрів України 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шодо</w:t>
      </w:r>
    </w:p>
    <w:p w:rsidR="00000000" w:rsidDel="00000000" w:rsidP="00000000" w:rsidRDefault="00000000" w:rsidRPr="00000000" w14:paraId="00000036">
      <w:pPr>
        <w:spacing w:after="0" w:line="240" w:lineRule="auto"/>
        <w:jc w:val="center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 врегулювання питання про передачу фінансової підтримки </w:t>
      </w:r>
    </w:p>
    <w:p w:rsidR="00000000" w:rsidDel="00000000" w:rsidP="00000000" w:rsidRDefault="00000000" w:rsidRPr="00000000" w14:paraId="00000037">
      <w:pPr>
        <w:spacing w:after="0" w:line="240" w:lineRule="auto"/>
        <w:jc w:val="center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підрозділів Збройних Сил України із місцевих бюджетів</w:t>
      </w:r>
    </w:p>
    <w:p w:rsidR="00000000" w:rsidDel="00000000" w:rsidP="00000000" w:rsidRDefault="00000000" w:rsidRPr="00000000" w14:paraId="00000038">
      <w:pPr>
        <w:spacing w:after="0" w:line="240" w:lineRule="auto"/>
        <w:jc w:val="center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spacing w:after="0" w:line="240" w:lineRule="auto"/>
        <w:ind w:firstLine="851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У зв'язку із збройною агресією проти У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країни, розпочатою росією в 2014 році, зростанням потреб військових підрозділів у забезпеченні обладнанням та витратними матеріалами подвійного призначення та одночасно існуючою неврегульованість на законодавчому рівні дозволу напряму фінансувати Збройні сили із місцевих бюджетів (крім тих підрозділів, які зареєстровані у громаді, або тих, що внесені до сил та засобів оборони громад, про бюджет яких йдеться), виникає проблема у реалізації бажання громад військових усіма наявними ресурсами.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 </w:t>
      </w:r>
    </w:p>
    <w:p w:rsidR="00000000" w:rsidDel="00000000" w:rsidP="00000000" w:rsidRDefault="00000000" w:rsidRPr="00000000" w14:paraId="0000003A">
      <w:pPr>
        <w:spacing w:after="0" w:line="240" w:lineRule="auto"/>
        <w:ind w:firstLine="851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Враховуючи важливість підтримки Збройних Сил України, зміцнення обороноздатності, забезпечення захисників необхідним обладнанням подвійного призначення, зважаючи на реальні фінансові можливості місцевих бюджетів, пропонуємо:</w:t>
      </w:r>
    </w:p>
    <w:p w:rsidR="00000000" w:rsidDel="00000000" w:rsidP="00000000" w:rsidRDefault="00000000" w:rsidRPr="00000000" w14:paraId="0000003B">
      <w:pPr>
        <w:spacing w:after="0" w:line="240" w:lineRule="auto"/>
        <w:ind w:firstLine="851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1. Верховній Раді України законодавчо врегулювати питання фінансування громадами потреб військових.</w:t>
      </w:r>
    </w:p>
    <w:p w:rsidR="00000000" w:rsidDel="00000000" w:rsidP="00000000" w:rsidRDefault="00000000" w:rsidRPr="00000000" w14:paraId="0000003C">
      <w:pPr>
        <w:spacing w:after="0" w:line="240" w:lineRule="auto"/>
        <w:ind w:firstLine="851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2. Кабінету Міністрів України розробити механізм придбання витратних матеріалів подвійного призначення із місцевих бюджетів для потреб підрозділів Збройних Сил України.</w:t>
      </w:r>
    </w:p>
    <w:p w:rsidR="00000000" w:rsidDel="00000000" w:rsidP="00000000" w:rsidRDefault="00000000" w:rsidRPr="00000000" w14:paraId="0000003D">
      <w:pPr>
        <w:spacing w:after="0" w:line="240" w:lineRule="auto"/>
        <w:ind w:left="0" w:firstLine="0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spacing w:after="0" w:line="240" w:lineRule="auto"/>
        <w:ind w:left="4608" w:firstLine="0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spacing w:after="0" w:line="240" w:lineRule="auto"/>
        <w:ind w:left="5102.362204724409" w:firstLine="0"/>
        <w:rPr>
          <w:rFonts w:ascii="Open Sans" w:cs="Open Sans" w:eastAsia="Open Sans" w:hAnsi="Open Sans"/>
          <w:color w:val="444444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Підтримано рішенням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spacing w:after="0" w:line="240" w:lineRule="auto"/>
        <w:ind w:left="5102.362204724409" w:firstLine="0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Сквирської міської  ради</w:t>
      </w:r>
    </w:p>
    <w:p w:rsidR="00000000" w:rsidDel="00000000" w:rsidP="00000000" w:rsidRDefault="00000000" w:rsidRPr="00000000" w14:paraId="00000041">
      <w:pPr>
        <w:spacing w:after="0" w:line="240" w:lineRule="auto"/>
        <w:ind w:left="5102.362204724409" w:firstLine="0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VIII скликання від 27.07.2023 року </w:t>
      </w:r>
    </w:p>
    <w:p w:rsidR="00000000" w:rsidDel="00000000" w:rsidP="00000000" w:rsidRDefault="00000000" w:rsidRPr="00000000" w14:paraId="00000042">
      <w:pPr>
        <w:spacing w:after="0" w:line="240" w:lineRule="auto"/>
        <w:ind w:left="5102.362204724409" w:firstLine="0"/>
        <w:rPr>
          <w:rFonts w:ascii="Times New Roman" w:cs="Times New Roman" w:eastAsia="Times New Roman" w:hAnsi="Times New Roman"/>
          <w:i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№  -37-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VIII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spacing w:after="0" w:line="240" w:lineRule="auto"/>
        <w:ind w:firstLine="851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spacing w:after="0" w:line="240" w:lineRule="auto"/>
        <w:ind w:firstLine="851"/>
        <w:jc w:val="both"/>
        <w:rPr>
          <w:rFonts w:ascii="Times New Roman" w:cs="Times New Roman" w:eastAsia="Times New Roman" w:hAnsi="Times New Roman"/>
          <w:color w:val="ff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spacing w:after="0" w:line="240" w:lineRule="auto"/>
        <w:ind w:firstLine="851"/>
        <w:jc w:val="both"/>
        <w:rPr>
          <w:rFonts w:ascii="Times New Roman" w:cs="Times New Roman" w:eastAsia="Times New Roman" w:hAnsi="Times New Roman"/>
          <w:color w:val="ff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spacing w:after="0" w:line="240" w:lineRule="auto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                                                  </w:t>
      </w:r>
    </w:p>
    <w:sectPr>
      <w:pgSz w:h="15840" w:w="12240" w:orient="portrait"/>
      <w:pgMar w:bottom="1134" w:top="992.1259842519685" w:left="1701" w:right="90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Times New Roman"/>
  <w:font w:name="Open Sans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uk-UA"/>
      </w:rPr>
    </w:rPrDefault>
    <w:pPrDefault>
      <w:pPr>
        <w:spacing w:after="160" w:line="25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80" w:line="256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48"/>
      <w:szCs w:val="48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56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36"/>
      <w:szCs w:val="36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280" w:line="256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8"/>
      <w:szCs w:val="28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40" w:line="256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20" w:line="256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00" w:line="256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0"/>
      <w:szCs w:val="20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80" w:line="256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72"/>
      <w:szCs w:val="72"/>
      <w:u w:val="none"/>
      <w:shd w:fill="auto" w:val="clear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a" w:default="1">
    <w:name w:val="Normal"/>
    <w:qFormat w:val="1"/>
    <w:rsid w:val="00CD10FB"/>
    <w:pPr>
      <w:spacing w:line="256" w:lineRule="auto"/>
    </w:pPr>
    <w:rPr>
      <w:rFonts w:ascii="Calibri" w:cs="Times New Roman" w:eastAsia="Calibri" w:hAnsi="Calibri"/>
    </w:rPr>
  </w:style>
  <w:style w:type="character" w:styleId="a0" w:default="1">
    <w:name w:val="Default Paragraph Font"/>
    <w:uiPriority w:val="1"/>
    <w:semiHidden w:val="1"/>
    <w:unhideWhenUsed w:val="1"/>
  </w:style>
  <w:style w:type="table" w:styleId="a1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a2" w:default="1">
    <w:name w:val="No List"/>
    <w:uiPriority w:val="99"/>
    <w:semiHidden w:val="1"/>
    <w:unhideWhenUsed w:val="1"/>
  </w:style>
  <w:style w:type="paragraph" w:styleId="a3">
    <w:name w:val="Balloon Text"/>
    <w:basedOn w:val="a"/>
    <w:link w:val="a4"/>
    <w:uiPriority w:val="99"/>
    <w:semiHidden w:val="1"/>
    <w:unhideWhenUsed w:val="1"/>
    <w:rsid w:val="00CD10FB"/>
    <w:pPr>
      <w:spacing w:after="0" w:line="240" w:lineRule="auto"/>
    </w:pPr>
    <w:rPr>
      <w:rFonts w:ascii="Segoe UI" w:cs="Segoe UI" w:hAnsi="Segoe UI"/>
      <w:sz w:val="18"/>
      <w:szCs w:val="18"/>
    </w:rPr>
  </w:style>
  <w:style w:type="character" w:styleId="a4" w:customStyle="1">
    <w:name w:val="Текст выноски Знак"/>
    <w:basedOn w:val="a0"/>
    <w:link w:val="a3"/>
    <w:uiPriority w:val="99"/>
    <w:semiHidden w:val="1"/>
    <w:rsid w:val="00CD10FB"/>
    <w:rPr>
      <w:rFonts w:ascii="Segoe UI" w:cs="Segoe UI" w:eastAsia="Calibri" w:hAnsi="Segoe UI"/>
      <w:sz w:val="18"/>
      <w:szCs w:val="18"/>
    </w:rPr>
  </w:style>
  <w:style w:type="paragraph" w:styleId="a5">
    <w:name w:val="List Paragraph"/>
    <w:basedOn w:val="a"/>
    <w:uiPriority w:val="34"/>
    <w:qFormat w:val="1"/>
    <w:rsid w:val="00513FBD"/>
    <w:pPr>
      <w:spacing w:after="200" w:line="276" w:lineRule="auto"/>
      <w:ind w:left="720"/>
      <w:contextualSpacing w:val="1"/>
    </w:pPr>
    <w:rPr>
      <w:rFonts w:asciiTheme="minorHAnsi" w:cstheme="minorBidi" w:eastAsiaTheme="minorHAnsi" w:hAnsiTheme="minorHAnsi"/>
      <w:lang w:val="ru-RU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56" w:lineRule="auto"/>
      <w:ind w:left="0" w:right="0" w:firstLine="0"/>
      <w:jc w:val="left"/>
    </w:pPr>
    <w:rPr>
      <w:rFonts w:ascii="Georgia" w:cs="Georgia" w:eastAsia="Georgia" w:hAnsi="Georgia"/>
      <w:b w:val="0"/>
      <w:i w:val="1"/>
      <w:smallCaps w:val="0"/>
      <w:strike w:val="0"/>
      <w:color w:val="666666"/>
      <w:sz w:val="48"/>
      <w:szCs w:val="48"/>
      <w:u w:val="none"/>
      <w:shd w:fill="auto" w:val="clear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OpenSans-regular.ttf"/><Relationship Id="rId2" Type="http://schemas.openxmlformats.org/officeDocument/2006/relationships/font" Target="fonts/OpenSans-bold.ttf"/><Relationship Id="rId3" Type="http://schemas.openxmlformats.org/officeDocument/2006/relationships/font" Target="fonts/OpenSans-italic.ttf"/><Relationship Id="rId4" Type="http://schemas.openxmlformats.org/officeDocument/2006/relationships/font" Target="fonts/OpenSans-boldItalic.tt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GwScumEU4HyUvGuYmsJjR9TE3cQ==">CgMxLjAyCGguZ2pkZ3hzOAByITFVQUJ1Tm1wRjQxQWVYbEpYcEtxTzFpMnQ1U1gtQkozMA==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2023-07-10T12:55:00Z</dcterms:created>
  <dc:creator>Юлія</dc:creator>
</cp:coreProperties>
</file>